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C41908" w:rsidRPr="00FC75D4" w:rsidTr="00190444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page" w:horzAnchor="margin" w:tblpY="144"/>
              <w:tblOverlap w:val="never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444" w:rsidRPr="007517C7" w:rsidRDefault="00190444" w:rsidP="00190444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190444" w:rsidRPr="007517C7" w:rsidTr="00190444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190444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190444" w:rsidRPr="007517C7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0444" w:rsidRPr="00FC75D4" w:rsidRDefault="00190444" w:rsidP="00190444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992"/>
        <w:gridCol w:w="1418"/>
        <w:gridCol w:w="1417"/>
      </w:tblGrid>
      <w:tr w:rsidR="008101AB" w:rsidRPr="002C03CC" w:rsidTr="002C03CC">
        <w:trPr>
          <w:trHeight w:val="1158"/>
        </w:trPr>
        <w:tc>
          <w:tcPr>
            <w:tcW w:w="1985" w:type="dxa"/>
          </w:tcPr>
          <w:p w:rsidR="008101AB" w:rsidRPr="002C03CC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701" w:type="dxa"/>
          </w:tcPr>
          <w:p w:rsidR="008101AB" w:rsidRPr="002C03CC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992" w:type="dxa"/>
          </w:tcPr>
          <w:p w:rsidR="003813A7" w:rsidRPr="002C03CC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</w:t>
            </w:r>
            <w:r w:rsidR="002C03CC"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proofErr w:type="spell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чество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2C03C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8101AB" w:rsidRPr="002C03CC" w:rsidRDefault="008101AB" w:rsidP="002C03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</w:t>
            </w: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</w:t>
            </w:r>
            <w:r w:rsid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цена за единицу</w:t>
            </w:r>
          </w:p>
        </w:tc>
        <w:tc>
          <w:tcPr>
            <w:tcW w:w="1417" w:type="dxa"/>
          </w:tcPr>
          <w:p w:rsidR="008101AB" w:rsidRPr="002C03CC" w:rsidRDefault="008101AB" w:rsidP="002C03CC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 w:val="restart"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  <w:r w:rsidRPr="00102A25">
              <w:rPr>
                <w:rFonts w:ascii="Times New Roman" w:hAnsi="Times New Roman" w:cs="Times New Roman"/>
                <w:color w:val="000000"/>
              </w:rPr>
              <w:t>Капитальный ремонт и оснащение кабинета парикмахерской</w:t>
            </w: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Очистка поверхности щетками</w:t>
            </w:r>
          </w:p>
        </w:tc>
        <w:tc>
          <w:tcPr>
            <w:tcW w:w="1701" w:type="dxa"/>
          </w:tcPr>
          <w:p w:rsidR="00877AAE" w:rsidRPr="00327D30" w:rsidRDefault="00877AAE" w:rsidP="00146F3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742,32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10318,25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Покрытие поверхностей грунтовкой глубокого проникновения: за 2 раза потолков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0,139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29228,20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4062,72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Третья шпатлевка при высококачественной окраске по штукатурке и сборным конструкциям: потолков, подготовленных под окраску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0,139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24730,79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3437,58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элементов облицовки потолков с разборкой каркаса: плит растровых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0,2238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29098,39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6512,22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Устройство потолков: плитно-ячеистых по каркасу из оцинкованного профиля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0,2238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210866,22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47191,86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Окраска водно-дисперсионными акриловыми составами высококачественная: по сборным конструкциям потолков, подготовленным под окраску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0,139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96957,41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13477,08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плинтусов: деревянных и из пластмассовых материалов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2962,94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1007,4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покрытий полов: из керамических плиток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62054,00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1861,62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Разборка покрытий полов: из линолеума и </w:t>
            </w: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релина</w:t>
            </w:r>
            <w:proofErr w:type="spellEnd"/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9147,43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2561,28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покрытий полов: цементных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115652,90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35852,4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Устройство стяжек: цементных толщиной 20 мм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417347,61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129377,76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421207,16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130574,22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Устройство покрытий из плит </w:t>
            </w: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керамогранитных</w:t>
            </w:r>
            <w:proofErr w:type="spellEnd"/>
            <w:r w:rsidRPr="00327D30">
              <w:rPr>
                <w:rFonts w:ascii="Times New Roman" w:hAnsi="Times New Roman" w:cs="Times New Roman"/>
                <w:color w:val="000000"/>
              </w:rPr>
              <w:t xml:space="preserve"> размером: 60х60 см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631421,23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195740,58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Устройство плинтусов: из плиток керамогранитных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69844,24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23747,04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Снятие дверных полотен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0,0177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29003,39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513,36</w:t>
            </w:r>
          </w:p>
        </w:tc>
      </w:tr>
      <w:tr w:rsidR="00877AAE" w:rsidRPr="002C03CC" w:rsidTr="00146F3A">
        <w:trPr>
          <w:trHeight w:val="160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1701" w:type="dxa"/>
          </w:tcPr>
          <w:p w:rsidR="00877AAE" w:rsidRPr="00327D30" w:rsidRDefault="00877AAE" w:rsidP="00146F3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148212,00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1482,12</w:t>
            </w:r>
          </w:p>
        </w:tc>
      </w:tr>
      <w:tr w:rsidR="00877AAE" w:rsidRPr="00102A25" w:rsidTr="00146F3A">
        <w:trPr>
          <w:trHeight w:val="246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кирпичных перегородок на отдельные кирпичи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14072,98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19279,98</w:t>
            </w:r>
          </w:p>
        </w:tc>
      </w:tr>
      <w:tr w:rsidR="00877AAE" w:rsidRPr="002C03CC" w:rsidTr="00233CB7">
        <w:trPr>
          <w:trHeight w:val="221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Устройство перегородок из гипсокартонных листов (ГКЛ) с одинарным металлическим каркасом и двухслойной обшивкой с обеих сторон: с одним дверным проемом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273270,67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12297,18</w:t>
            </w:r>
          </w:p>
        </w:tc>
      </w:tr>
      <w:tr w:rsidR="00877AAE" w:rsidRPr="002C03CC" w:rsidTr="00233CB7">
        <w:trPr>
          <w:trHeight w:val="224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облицовки стен: из керамических глазурованных плиток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0,034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60232,94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2047,92</w:t>
            </w:r>
          </w:p>
        </w:tc>
      </w:tr>
      <w:tr w:rsidR="00877AAE" w:rsidRPr="002C03CC" w:rsidTr="00233CB7">
        <w:trPr>
          <w:trHeight w:val="221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Облицовка стен по одинарному металлическому каркасу из потолочного профиля гипсокартонными листами: одним слоем с дверным проемом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142278,00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4268,34</w:t>
            </w:r>
          </w:p>
        </w:tc>
      </w:tr>
      <w:tr w:rsidR="00877AAE" w:rsidRPr="002C03CC" w:rsidTr="00233CB7">
        <w:trPr>
          <w:trHeight w:val="224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Очистка поверхности щетками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742,42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60136,02</w:t>
            </w:r>
          </w:p>
        </w:tc>
      </w:tr>
      <w:tr w:rsidR="00877AAE" w:rsidRPr="002C03CC" w:rsidTr="00233CB7">
        <w:trPr>
          <w:trHeight w:val="221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8898,44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7207,74</w:t>
            </w:r>
          </w:p>
        </w:tc>
      </w:tr>
      <w:tr w:rsidR="00877AAE" w:rsidRPr="002C03CC" w:rsidTr="00233CB7">
        <w:trPr>
          <w:trHeight w:val="224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Сплошное выравнивание внутренних поверхностей (однослойное оштукатуривание) из сухих </w:t>
            </w:r>
            <w:r w:rsidRPr="00327D30">
              <w:rPr>
                <w:rFonts w:ascii="Times New Roman" w:hAnsi="Times New Roman" w:cs="Times New Roman"/>
                <w:color w:val="000000"/>
              </w:rPr>
              <w:lastRenderedPageBreak/>
              <w:t>растворных смесей толщиной до 10 мм для последующей окраски или оклейки обоями: стен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59522,30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48213,06</w:t>
            </w:r>
          </w:p>
        </w:tc>
      </w:tr>
      <w:tr w:rsidR="00877AAE" w:rsidRPr="002C03CC" w:rsidTr="00233CB7">
        <w:trPr>
          <w:trHeight w:val="234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Оклейка стен моющимися обоями: на бумажной основе по штукатурке и бетону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0,776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123725,18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96010,74</w:t>
            </w:r>
          </w:p>
        </w:tc>
      </w:tr>
      <w:tr w:rsidR="00877AAE" w:rsidRPr="002C03CC" w:rsidTr="00233CB7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Установка уголков ПВХ на клее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0,354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9687,29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3429,3</w:t>
            </w:r>
          </w:p>
        </w:tc>
      </w:tr>
      <w:tr w:rsidR="00877AAE" w:rsidRPr="002C03CC" w:rsidTr="00233CB7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Окраска водно-дисперсионными акриловыми составами высококачественная: по штукатурке стен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0,0624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105578,85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6588,12</w:t>
            </w:r>
          </w:p>
        </w:tc>
      </w:tr>
      <w:tr w:rsidR="00877AAE" w:rsidRPr="002C03CC" w:rsidTr="00233CB7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облицовки из гипсокартонных листов: стен и перегородок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6584,57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460,92</w:t>
            </w:r>
          </w:p>
        </w:tc>
      </w:tr>
      <w:tr w:rsidR="00877AAE" w:rsidRPr="002C03CC" w:rsidTr="00233CB7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0,034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366511,76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12461,4</w:t>
            </w:r>
          </w:p>
        </w:tc>
      </w:tr>
      <w:tr w:rsidR="00877AAE" w:rsidRPr="002C03CC" w:rsidTr="00233CB7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Демонтаж: выключателей, розеток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4616,73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1015,68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Демонтаж: светильников для люминесцентных ламп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14658,67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1319,28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327D30">
              <w:rPr>
                <w:rFonts w:ascii="Times New Roman" w:hAnsi="Times New Roman" w:cs="Times New Roman"/>
                <w:color w:val="000000"/>
              </w:rPr>
              <w:t xml:space="preserve"> ПС автоматический: дымовой, фотоэлектрический, радиоизотопный, световой в нормальном исполнении (прим. демонтаж)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970,14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970,14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Шкаф (пульт) управления навесной, высота, ширина и глубина: до 600х600х350 мм (прим. Демонтаж пульта управления </w:t>
            </w: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фэнкойлом</w:t>
            </w:r>
            <w:proofErr w:type="spellEnd"/>
            <w:r w:rsidRPr="00327D3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2987,70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2987,7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7D30">
              <w:rPr>
                <w:rFonts w:ascii="Times New Roman" w:hAnsi="Times New Roman" w:cs="Times New Roman"/>
                <w:color w:val="000000"/>
              </w:rPr>
              <w:t>Труба</w:t>
            </w:r>
            <w:proofErr w:type="gramEnd"/>
            <w:r w:rsidRPr="00327D30">
              <w:rPr>
                <w:rFonts w:ascii="Times New Roman" w:hAnsi="Times New Roman" w:cs="Times New Roman"/>
                <w:color w:val="000000"/>
              </w:rPr>
              <w:t xml:space="preserve">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18850,80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2827,62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327D3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11536,80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1730,52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Розетка штепсельная: утопленного типа при скрытой проводке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56534,00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8480,1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35052,00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350,52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38640,00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386,4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327D30">
              <w:rPr>
                <w:rFonts w:ascii="Times New Roman" w:hAnsi="Times New Roman" w:cs="Times New Roman"/>
                <w:color w:val="000000"/>
              </w:rPr>
              <w:t xml:space="preserve"> ПС </w:t>
            </w:r>
            <w:proofErr w:type="gramStart"/>
            <w:r w:rsidRPr="00327D30">
              <w:rPr>
                <w:rFonts w:ascii="Times New Roman" w:hAnsi="Times New Roman" w:cs="Times New Roman"/>
                <w:color w:val="000000"/>
              </w:rPr>
              <w:t>автоматический</w:t>
            </w:r>
            <w:proofErr w:type="gramEnd"/>
            <w:r w:rsidRPr="00327D30">
              <w:rPr>
                <w:rFonts w:ascii="Times New Roman" w:hAnsi="Times New Roman" w:cs="Times New Roman"/>
                <w:color w:val="000000"/>
              </w:rPr>
              <w:t>: дымовой, фотоэлектрический, радиоизотопный, световой в нормальном исполнении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1656,00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1656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Светильник: местного освещения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821807,25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65744,58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Демонтаж: умывальников и раковин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43332,00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433,32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Смена смесителей: без душевой сетки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653706,00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13074,12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Разборка трубопроводов из </w:t>
            </w: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водогазопроводных</w:t>
            </w:r>
            <w:proofErr w:type="spellEnd"/>
            <w:r w:rsidRPr="00327D30">
              <w:rPr>
                <w:rFonts w:ascii="Times New Roman" w:hAnsi="Times New Roman" w:cs="Times New Roman"/>
                <w:color w:val="000000"/>
              </w:rPr>
              <w:t xml:space="preserve"> труб диаметром: до 25 мм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23080,50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3692,88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57189,10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5718,91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71139,00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4268,34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Установка умывальников одиночных: без подводки воды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95806,50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19161,3</w:t>
            </w:r>
          </w:p>
        </w:tc>
      </w:tr>
      <w:tr w:rsidR="00877AAE" w:rsidRPr="002C03CC" w:rsidTr="00C06AA0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Демонтаж: радиаторов весом до 80 кг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87699,00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1753,98</w:t>
            </w:r>
          </w:p>
        </w:tc>
      </w:tr>
      <w:tr w:rsidR="00877AAE" w:rsidRPr="002C03CC" w:rsidTr="006703A1">
        <w:trPr>
          <w:trHeight w:val="233"/>
        </w:trPr>
        <w:tc>
          <w:tcPr>
            <w:tcW w:w="1985" w:type="dxa"/>
            <w:vMerge/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Установка радиаторов: </w:t>
            </w:r>
            <w:r w:rsidRPr="00327D30">
              <w:rPr>
                <w:rFonts w:ascii="Times New Roman" w:hAnsi="Times New Roman" w:cs="Times New Roman"/>
                <w:color w:val="000000"/>
              </w:rPr>
              <w:lastRenderedPageBreak/>
              <w:t>стальных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0,02002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1251167,83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25048,38</w:t>
            </w:r>
          </w:p>
        </w:tc>
      </w:tr>
      <w:tr w:rsidR="00877AAE" w:rsidRPr="002C03CC" w:rsidTr="006703A1">
        <w:trPr>
          <w:trHeight w:val="1809"/>
        </w:trPr>
        <w:tc>
          <w:tcPr>
            <w:tcW w:w="1985" w:type="dxa"/>
            <w:vMerge/>
            <w:tcBorders>
              <w:bottom w:val="nil"/>
            </w:tcBorders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2852,46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11409,84</w:t>
            </w:r>
          </w:p>
        </w:tc>
      </w:tr>
      <w:tr w:rsidR="00877AAE" w:rsidRPr="002C03CC" w:rsidTr="006703A1">
        <w:trPr>
          <w:trHeight w:val="233"/>
        </w:trPr>
        <w:tc>
          <w:tcPr>
            <w:tcW w:w="1985" w:type="dxa"/>
            <w:vMerge w:val="restart"/>
            <w:tcBorders>
              <w:top w:val="nil"/>
              <w:bottom w:val="single" w:sz="4" w:space="0" w:color="auto"/>
            </w:tcBorders>
          </w:tcPr>
          <w:p w:rsidR="00877AAE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77AAE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77AAE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77AAE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0" w:name="_GoBack"/>
            <w:bookmarkEnd w:id="0"/>
          </w:p>
          <w:p w:rsidR="00877AAE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77AAE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77AAE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77AAE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77AAE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77AAE" w:rsidRPr="006703A1" w:rsidRDefault="00877AAE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Затаривание строительного мусора в мешки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13,84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938,82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12993,27</w:t>
            </w:r>
          </w:p>
        </w:tc>
      </w:tr>
      <w:tr w:rsidR="00877AAE" w:rsidRPr="002C03CC" w:rsidTr="006703A1">
        <w:trPr>
          <w:trHeight w:val="233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13,84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755,65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10458,2</w:t>
            </w:r>
          </w:p>
        </w:tc>
      </w:tr>
      <w:tr w:rsidR="00877AAE" w:rsidRPr="002C03CC" w:rsidTr="006703A1">
        <w:trPr>
          <w:trHeight w:val="233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77AAE" w:rsidRPr="00102A25" w:rsidRDefault="00877AAE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877AAE" w:rsidRPr="00327D30" w:rsidRDefault="00877AAE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701" w:type="dxa"/>
          </w:tcPr>
          <w:p w:rsidR="00877AAE" w:rsidRPr="00327D30" w:rsidRDefault="00877AAE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992" w:type="dxa"/>
          </w:tcPr>
          <w:p w:rsidR="00877AAE" w:rsidRPr="00877AAE" w:rsidRDefault="00877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13,84</w:t>
            </w:r>
          </w:p>
        </w:tc>
        <w:tc>
          <w:tcPr>
            <w:tcW w:w="1418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235,54</w:t>
            </w:r>
          </w:p>
        </w:tc>
        <w:tc>
          <w:tcPr>
            <w:tcW w:w="1417" w:type="dxa"/>
          </w:tcPr>
          <w:p w:rsidR="00877AAE" w:rsidRPr="00877AAE" w:rsidRDefault="00877AAE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3259,87</w:t>
            </w:r>
          </w:p>
        </w:tc>
      </w:tr>
    </w:tbl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02E83" w:rsidRDefault="00702E83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DD4AF7" w:rsidRPr="000E327B" w:rsidRDefault="00DD4AF7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-обеспечительный платеж 3%;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877AAE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7A6A"/>
    <w:rsid w:val="000E327B"/>
    <w:rsid w:val="00102A25"/>
    <w:rsid w:val="00146F3A"/>
    <w:rsid w:val="0017651B"/>
    <w:rsid w:val="00190444"/>
    <w:rsid w:val="00214D4A"/>
    <w:rsid w:val="002357B6"/>
    <w:rsid w:val="0024798C"/>
    <w:rsid w:val="002A72CE"/>
    <w:rsid w:val="002B0B21"/>
    <w:rsid w:val="002C03CC"/>
    <w:rsid w:val="0031385A"/>
    <w:rsid w:val="00322AC6"/>
    <w:rsid w:val="00327D30"/>
    <w:rsid w:val="003813A7"/>
    <w:rsid w:val="00393FEE"/>
    <w:rsid w:val="004457E3"/>
    <w:rsid w:val="004A4B5B"/>
    <w:rsid w:val="004B7FEC"/>
    <w:rsid w:val="004C5E3B"/>
    <w:rsid w:val="004F4205"/>
    <w:rsid w:val="00566598"/>
    <w:rsid w:val="00583E32"/>
    <w:rsid w:val="005D62E7"/>
    <w:rsid w:val="005F3768"/>
    <w:rsid w:val="005F5AC9"/>
    <w:rsid w:val="005F5DC5"/>
    <w:rsid w:val="006019FC"/>
    <w:rsid w:val="006643D6"/>
    <w:rsid w:val="006703A1"/>
    <w:rsid w:val="006D17CD"/>
    <w:rsid w:val="00702E83"/>
    <w:rsid w:val="007517C7"/>
    <w:rsid w:val="00751AEB"/>
    <w:rsid w:val="007D2B00"/>
    <w:rsid w:val="008101AB"/>
    <w:rsid w:val="00841B87"/>
    <w:rsid w:val="00877AAE"/>
    <w:rsid w:val="009C1430"/>
    <w:rsid w:val="009D2FB7"/>
    <w:rsid w:val="00A054D0"/>
    <w:rsid w:val="00AF0D8F"/>
    <w:rsid w:val="00B66BFF"/>
    <w:rsid w:val="00B8164D"/>
    <w:rsid w:val="00C41908"/>
    <w:rsid w:val="00C526F2"/>
    <w:rsid w:val="00C90734"/>
    <w:rsid w:val="00DD4AF7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14D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14D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Pom Yurista</cp:lastModifiedBy>
  <cp:revision>5</cp:revision>
  <cp:lastPrinted>2024-04-24T12:13:00Z</cp:lastPrinted>
  <dcterms:created xsi:type="dcterms:W3CDTF">2024-04-23T14:06:00Z</dcterms:created>
  <dcterms:modified xsi:type="dcterms:W3CDTF">2024-04-24T12:36:00Z</dcterms:modified>
</cp:coreProperties>
</file>