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3062"/>
              <w:gridCol w:w="1391"/>
              <w:gridCol w:w="835"/>
              <w:gridCol w:w="1670"/>
              <w:gridCol w:w="1396"/>
            </w:tblGrid>
            <w:tr w:rsidR="00F40391" w:rsidRPr="00F40391" w:rsidTr="00797541">
              <w:trPr>
                <w:trHeight w:val="1598"/>
              </w:trPr>
              <w:tc>
                <w:tcPr>
                  <w:tcW w:w="1804" w:type="dxa"/>
                </w:tcPr>
                <w:p w:rsidR="00F40391" w:rsidRPr="00F40391" w:rsidRDefault="00F40391" w:rsidP="00616C2F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62" w:type="dxa"/>
                </w:tcPr>
                <w:p w:rsidR="00F40391" w:rsidRPr="00F40391" w:rsidRDefault="00F40391" w:rsidP="00616C2F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616C2F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616C2F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616C2F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616C2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A82273" w:rsidRPr="00A82273" w:rsidRDefault="00A82273" w:rsidP="00616C2F">
                  <w:pPr>
                    <w:framePr w:hSpace="180" w:wrap="around" w:hAnchor="margin" w:x="-601" w:y="58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82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Пароконвектомат</w:t>
                  </w:r>
                  <w:proofErr w:type="spellEnd"/>
                  <w:r w:rsidRPr="00A82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ПКА 10-</w:t>
                  </w:r>
                </w:p>
                <w:p w:rsidR="00A82273" w:rsidRPr="00A82273" w:rsidRDefault="00A82273" w:rsidP="00616C2F">
                  <w:pPr>
                    <w:framePr w:hSpace="180" w:wrap="around" w:hAnchor="margin" w:x="-601" w:y="58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2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1/1ПМ2-01 или аналог в комплекте.</w:t>
                  </w:r>
                </w:p>
                <w:p w:rsidR="00A82273" w:rsidRPr="00A82273" w:rsidRDefault="00A82273" w:rsidP="00616C2F">
                  <w:pPr>
                    <w:framePr w:hSpace="180" w:wrap="around" w:hAnchor="margin" w:x="-601" w:y="58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2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Комплект:</w:t>
                  </w:r>
                </w:p>
                <w:p w:rsidR="00A82273" w:rsidRPr="00A82273" w:rsidRDefault="00A82273" w:rsidP="00616C2F">
                  <w:pPr>
                    <w:framePr w:hSpace="180" w:wrap="around" w:hAnchor="margin" w:x="-601" w:y="58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2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Подставка </w:t>
                  </w:r>
                  <w:proofErr w:type="gramStart"/>
                  <w:r w:rsidRPr="00A82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</w:t>
                  </w:r>
                  <w:proofErr w:type="gramEnd"/>
                  <w:r w:rsidRPr="00A82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A82273" w:rsidRPr="00A82273" w:rsidRDefault="00A82273" w:rsidP="00616C2F">
                  <w:pPr>
                    <w:framePr w:hSpace="180" w:wrap="around" w:hAnchor="margin" w:x="-601" w:y="58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82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пароконвектомат</w:t>
                  </w:r>
                  <w:proofErr w:type="spellEnd"/>
                  <w:r w:rsidRPr="00A82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gramStart"/>
                  <w:r w:rsidRPr="00A82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</w:t>
                  </w:r>
                  <w:proofErr w:type="gramEnd"/>
                  <w:r w:rsidRPr="00A82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ПП 10</w:t>
                  </w:r>
                </w:p>
                <w:p w:rsidR="00F40391" w:rsidRPr="00700A60" w:rsidRDefault="00A82273" w:rsidP="00616C2F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82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2.Умягчитель воды DVA 16</w:t>
                  </w:r>
                </w:p>
              </w:tc>
              <w:tc>
                <w:tcPr>
                  <w:tcW w:w="3062" w:type="dxa"/>
                </w:tcPr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>Технические параметры: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b/>
                      <w:sz w:val="18"/>
                    </w:rPr>
                  </w:pPr>
                  <w:proofErr w:type="spellStart"/>
                  <w:r w:rsidRPr="009C7C01">
                    <w:rPr>
                      <w:rFonts w:cs="Times New Roman"/>
                      <w:b/>
                      <w:sz w:val="18"/>
                    </w:rPr>
                    <w:t>Пароконвектомат</w:t>
                  </w:r>
                  <w:proofErr w:type="spellEnd"/>
                  <w:r w:rsidRPr="009C7C01">
                    <w:rPr>
                      <w:rFonts w:cs="Times New Roman"/>
                      <w:b/>
                      <w:sz w:val="18"/>
                    </w:rPr>
                    <w:t>: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>Номинальная потребляемая мощность, кВт 12,5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>Номинальное напряжение, В 400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>Максимальная температура внутри камеры, °C 270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 xml:space="preserve">Тип </w:t>
                  </w:r>
                  <w:proofErr w:type="spellStart"/>
                  <w:r w:rsidRPr="009C7C01">
                    <w:rPr>
                      <w:rFonts w:cs="Times New Roman"/>
                      <w:sz w:val="18"/>
                    </w:rPr>
                    <w:t>гастроемкости</w:t>
                  </w:r>
                  <w:proofErr w:type="spellEnd"/>
                  <w:r w:rsidRPr="009C7C01">
                    <w:rPr>
                      <w:rFonts w:cs="Times New Roman"/>
                      <w:sz w:val="18"/>
                    </w:rPr>
                    <w:t xml:space="preserve"> 1/1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 xml:space="preserve">Количество </w:t>
                  </w:r>
                  <w:proofErr w:type="gramStart"/>
                  <w:r w:rsidRPr="009C7C01">
                    <w:rPr>
                      <w:rFonts w:cs="Times New Roman"/>
                      <w:sz w:val="18"/>
                    </w:rPr>
                    <w:t>устанавливаемых</w:t>
                  </w:r>
                  <w:proofErr w:type="gramEnd"/>
                  <w:r w:rsidRPr="009C7C01">
                    <w:rPr>
                      <w:rFonts w:cs="Times New Roman"/>
                      <w:sz w:val="18"/>
                    </w:rPr>
                    <w:t xml:space="preserve"> </w:t>
                  </w:r>
                  <w:proofErr w:type="spellStart"/>
                  <w:r w:rsidRPr="009C7C01">
                    <w:rPr>
                      <w:rFonts w:cs="Times New Roman"/>
                      <w:sz w:val="18"/>
                    </w:rPr>
                    <w:t>гастроемкостей</w:t>
                  </w:r>
                  <w:proofErr w:type="spellEnd"/>
                  <w:r w:rsidRPr="009C7C01">
                    <w:rPr>
                      <w:rFonts w:cs="Times New Roman"/>
                      <w:sz w:val="18"/>
                    </w:rPr>
                    <w:t>, шт. 10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 xml:space="preserve">Расстояние между </w:t>
                  </w:r>
                  <w:proofErr w:type="spellStart"/>
                  <w:r w:rsidRPr="009C7C01">
                    <w:rPr>
                      <w:rFonts w:cs="Times New Roman"/>
                      <w:sz w:val="18"/>
                    </w:rPr>
                    <w:t>гастроемкостями</w:t>
                  </w:r>
                  <w:proofErr w:type="spellEnd"/>
                  <w:r w:rsidRPr="009C7C01">
                    <w:rPr>
                      <w:rFonts w:cs="Times New Roman"/>
                      <w:sz w:val="18"/>
                    </w:rPr>
                    <w:t>, мм 70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 xml:space="preserve">Количество </w:t>
                  </w:r>
                  <w:proofErr w:type="gramStart"/>
                  <w:r w:rsidRPr="009C7C01">
                    <w:rPr>
                      <w:rFonts w:cs="Times New Roman"/>
                      <w:sz w:val="18"/>
                    </w:rPr>
                    <w:t>воздушных</w:t>
                  </w:r>
                  <w:proofErr w:type="gramEnd"/>
                  <w:r w:rsidRPr="009C7C01">
                    <w:rPr>
                      <w:rFonts w:cs="Times New Roman"/>
                      <w:sz w:val="18"/>
                    </w:rPr>
                    <w:t xml:space="preserve"> ТЭН-</w:t>
                  </w:r>
                  <w:proofErr w:type="spellStart"/>
                  <w:r w:rsidRPr="009C7C01">
                    <w:rPr>
                      <w:rFonts w:cs="Times New Roman"/>
                      <w:sz w:val="18"/>
                    </w:rPr>
                    <w:t>ов</w:t>
                  </w:r>
                  <w:proofErr w:type="spellEnd"/>
                  <w:r w:rsidRPr="009C7C01">
                    <w:rPr>
                      <w:rFonts w:cs="Times New Roman"/>
                      <w:sz w:val="18"/>
                    </w:rPr>
                    <w:t>, шт. 3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>Количество ТЭН-</w:t>
                  </w:r>
                  <w:proofErr w:type="spellStart"/>
                  <w:r w:rsidRPr="009C7C01">
                    <w:rPr>
                      <w:rFonts w:cs="Times New Roman"/>
                      <w:sz w:val="18"/>
                    </w:rPr>
                    <w:t>ов</w:t>
                  </w:r>
                  <w:proofErr w:type="spellEnd"/>
                  <w:r w:rsidRPr="009C7C01">
                    <w:rPr>
                      <w:rFonts w:cs="Times New Roman"/>
                      <w:sz w:val="18"/>
                    </w:rPr>
                    <w:t xml:space="preserve"> парогенератора, шт. 3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>
                    <w:rPr>
                      <w:rFonts w:cs="Times New Roman"/>
                      <w:sz w:val="18"/>
                    </w:rPr>
                    <w:t>П</w:t>
                  </w:r>
                  <w:r w:rsidRPr="009C7C01">
                    <w:rPr>
                      <w:rFonts w:cs="Times New Roman"/>
                      <w:sz w:val="18"/>
                    </w:rPr>
                    <w:t xml:space="preserve">анель управления на русском языке, таймер до 10 часов, 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>трехканальный температурный щуп, система регулировки в</w:t>
                  </w:r>
                  <w:bookmarkStart w:id="0" w:name="_GoBack"/>
                  <w:bookmarkEnd w:id="0"/>
                  <w:r w:rsidRPr="009C7C01">
                    <w:rPr>
                      <w:rFonts w:cs="Times New Roman"/>
                      <w:sz w:val="18"/>
                    </w:rPr>
                    <w:t xml:space="preserve">лажности 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>(от 0 до 100%), поддержание температуры в камере +/- 1</w:t>
                  </w:r>
                  <w:proofErr w:type="gramStart"/>
                  <w:r w:rsidRPr="009C7C01">
                    <w:rPr>
                      <w:rFonts w:cs="Times New Roman"/>
                      <w:sz w:val="18"/>
                    </w:rPr>
                    <w:t>°С</w:t>
                  </w:r>
                  <w:proofErr w:type="gramEnd"/>
                  <w:r w:rsidRPr="009C7C01">
                    <w:rPr>
                      <w:rFonts w:cs="Times New Roman"/>
                      <w:sz w:val="18"/>
                    </w:rPr>
                    <w:t xml:space="preserve">, 5 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 xml:space="preserve">скоростей вращения вентилятора, реверс вентилятора, </w:t>
                  </w:r>
                  <w:proofErr w:type="gramStart"/>
                  <w:r w:rsidRPr="009C7C01">
                    <w:rPr>
                      <w:rFonts w:cs="Times New Roman"/>
                      <w:sz w:val="18"/>
                    </w:rPr>
                    <w:t>встроенная</w:t>
                  </w:r>
                  <w:proofErr w:type="gramEnd"/>
                  <w:r w:rsidRPr="009C7C01">
                    <w:rPr>
                      <w:rFonts w:cs="Times New Roman"/>
                      <w:sz w:val="18"/>
                    </w:rPr>
                    <w:t xml:space="preserve"> 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 xml:space="preserve">система охлаждения слива, душ для мойки, вентилируемая дверь 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 xml:space="preserve">духовки, двухходовой механизм открывания дверки, система 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>закрывания двери "свободны</w:t>
                  </w:r>
                  <w:r>
                    <w:rPr>
                      <w:rFonts w:cs="Times New Roman"/>
                      <w:sz w:val="18"/>
                    </w:rPr>
                    <w:t>е руки", автоматическая мойка</w:t>
                  </w:r>
                  <w:r w:rsidRPr="009C7C01">
                    <w:rPr>
                      <w:rFonts w:cs="Times New Roman"/>
                      <w:sz w:val="18"/>
                    </w:rPr>
                    <w:t xml:space="preserve">. 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b/>
                      <w:sz w:val="18"/>
                    </w:rPr>
                    <w:t>Подставка</w:t>
                  </w:r>
                  <w:r w:rsidRPr="009C7C01">
                    <w:rPr>
                      <w:rFonts w:cs="Times New Roman"/>
                      <w:sz w:val="18"/>
                    </w:rPr>
                    <w:t xml:space="preserve"> выполнена полностью из нерж. стали. Имеет направляющие </w:t>
                  </w:r>
                </w:p>
                <w:p w:rsidR="00A82273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 xml:space="preserve">под </w:t>
                  </w:r>
                  <w:proofErr w:type="spellStart"/>
                  <w:r w:rsidRPr="009C7C01">
                    <w:rPr>
                      <w:rFonts w:cs="Times New Roman"/>
                      <w:sz w:val="18"/>
                    </w:rPr>
                    <w:t>гастроемкости</w:t>
                  </w:r>
                  <w:proofErr w:type="spellEnd"/>
                  <w:r w:rsidRPr="009C7C01">
                    <w:rPr>
                      <w:rFonts w:cs="Times New Roman"/>
                      <w:sz w:val="18"/>
                    </w:rPr>
                    <w:t>. Конструкция с</w:t>
                  </w:r>
                  <w:r>
                    <w:rPr>
                      <w:rFonts w:cs="Times New Roman"/>
                      <w:sz w:val="18"/>
                    </w:rPr>
                    <w:t>варная</w:t>
                  </w:r>
                  <w:proofErr w:type="gramStart"/>
                  <w:r>
                    <w:rPr>
                      <w:rFonts w:cs="Times New Roman"/>
                      <w:sz w:val="18"/>
                    </w:rPr>
                    <w:t xml:space="preserve"> И</w:t>
                  </w:r>
                  <w:proofErr w:type="gramEnd"/>
                  <w:r>
                    <w:rPr>
                      <w:rFonts w:cs="Times New Roman"/>
                      <w:sz w:val="18"/>
                    </w:rPr>
                    <w:t xml:space="preserve">меются регулируемые по </w:t>
                  </w:r>
                  <w:r w:rsidRPr="009C7C01">
                    <w:rPr>
                      <w:rFonts w:cs="Times New Roman"/>
                      <w:sz w:val="18"/>
                    </w:rPr>
                    <w:t xml:space="preserve">высоте ножки 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 xml:space="preserve">Размер 800х700х700 мм. </w:t>
                  </w:r>
                  <w:proofErr w:type="spellStart"/>
                  <w:r w:rsidRPr="009C7C01">
                    <w:rPr>
                      <w:rFonts w:cs="Times New Roman"/>
                      <w:b/>
                      <w:sz w:val="18"/>
                    </w:rPr>
                    <w:t>Умягчитель</w:t>
                  </w:r>
                  <w:proofErr w:type="spellEnd"/>
                  <w:r w:rsidRPr="009C7C01">
                    <w:rPr>
                      <w:rFonts w:cs="Times New Roman"/>
                      <w:sz w:val="18"/>
                    </w:rPr>
                    <w:t xml:space="preserve"> 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 xml:space="preserve">воды содержит в себе синтетическую ионную смолу, которая нейтрализует ионы магния и кальция, а затем </w:t>
                  </w:r>
                  <w:proofErr w:type="gramStart"/>
                  <w:r w:rsidRPr="009C7C01">
                    <w:rPr>
                      <w:rFonts w:cs="Times New Roman"/>
                      <w:sz w:val="18"/>
                    </w:rPr>
                    <w:t>заменяет их на ионы</w:t>
                  </w:r>
                  <w:proofErr w:type="gramEnd"/>
                  <w:r w:rsidRPr="009C7C01">
                    <w:rPr>
                      <w:rFonts w:cs="Times New Roman"/>
                      <w:sz w:val="18"/>
                    </w:rPr>
                    <w:t xml:space="preserve"> 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 xml:space="preserve">натрия. Его конструкция в виде цилиндрического сосуда изготовлена </w:t>
                  </w:r>
                  <w:proofErr w:type="gramStart"/>
                  <w:r w:rsidRPr="009C7C01">
                    <w:rPr>
                      <w:rFonts w:cs="Times New Roman"/>
                      <w:sz w:val="18"/>
                    </w:rPr>
                    <w:t>из</w:t>
                  </w:r>
                  <w:proofErr w:type="gramEnd"/>
                  <w:r w:rsidRPr="009C7C01">
                    <w:rPr>
                      <w:rFonts w:cs="Times New Roman"/>
                      <w:sz w:val="18"/>
                    </w:rPr>
                    <w:t xml:space="preserve"> 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>нержавеющей стали. Он имеет герметичную крышку.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>Характеристики: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 xml:space="preserve"> Объем: 16 л Объем </w:t>
                  </w:r>
                  <w:proofErr w:type="spellStart"/>
                  <w:r w:rsidRPr="009C7C01">
                    <w:rPr>
                      <w:rFonts w:cs="Times New Roman"/>
                      <w:sz w:val="18"/>
                    </w:rPr>
                    <w:t>катионовой</w:t>
                  </w:r>
                  <w:proofErr w:type="spellEnd"/>
                  <w:r w:rsidRPr="009C7C01">
                    <w:rPr>
                      <w:rFonts w:cs="Times New Roman"/>
                      <w:sz w:val="18"/>
                    </w:rPr>
                    <w:t xml:space="preserve"> смолы: 11,2 л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 xml:space="preserve"> Ресурс: 2240 л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 xml:space="preserve"> Рекомендуемый максимальный расход воды: 1000 л/ч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lastRenderedPageBreak/>
                    <w:t xml:space="preserve"> Количество поваренной соли, необходимое для регенерации: 2 кг</w:t>
                  </w:r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 xml:space="preserve"> Температуры воды: от 8 до 25 °C Давление: от 1 до 8 </w:t>
                  </w:r>
                  <w:proofErr w:type="spellStart"/>
                  <w:r w:rsidRPr="009C7C01">
                    <w:rPr>
                      <w:rFonts w:cs="Times New Roman"/>
                      <w:sz w:val="18"/>
                    </w:rPr>
                    <w:t>bar</w:t>
                  </w:r>
                  <w:proofErr w:type="spellEnd"/>
                </w:p>
                <w:p w:rsidR="00A82273" w:rsidRPr="009C7C01" w:rsidRDefault="00A82273" w:rsidP="00616C2F">
                  <w:pPr>
                    <w:pStyle w:val="TableContents"/>
                    <w:framePr w:hSpace="180" w:wrap="around" w:hAnchor="margin" w:x="-601" w:y="584"/>
                    <w:rPr>
                      <w:rFonts w:cs="Times New Roman"/>
                      <w:sz w:val="18"/>
                    </w:rPr>
                  </w:pPr>
                  <w:r w:rsidRPr="009C7C01">
                    <w:rPr>
                      <w:rFonts w:cs="Times New Roman"/>
                      <w:sz w:val="18"/>
                    </w:rPr>
                    <w:t xml:space="preserve"> Максимальная допустимая жестко</w:t>
                  </w:r>
                  <w:r>
                    <w:rPr>
                      <w:rFonts w:cs="Times New Roman"/>
                      <w:sz w:val="18"/>
                    </w:rPr>
                    <w:t>сть воды: 90of (900 мг/л CaCO3)</w:t>
                  </w:r>
                </w:p>
                <w:p w:rsidR="00700A60" w:rsidRPr="00700A60" w:rsidRDefault="00700A60" w:rsidP="00616C2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:rsidR="00F40391" w:rsidRPr="00F40391" w:rsidRDefault="00313D28" w:rsidP="00616C2F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797541" w:rsidP="00616C2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0" w:type="dxa"/>
                </w:tcPr>
                <w:p w:rsidR="00F40391" w:rsidRPr="00F40391" w:rsidRDefault="00616C2F" w:rsidP="00616C2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490 000</w:t>
                  </w:r>
                  <w:r w:rsidR="00A97135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616C2F" w:rsidP="00616C2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490 000</w:t>
                  </w:r>
                  <w:r w:rsidR="00A82273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61632"/>
    <w:rsid w:val="001A4101"/>
    <w:rsid w:val="001C0DF8"/>
    <w:rsid w:val="00224DA8"/>
    <w:rsid w:val="00261FD6"/>
    <w:rsid w:val="00270235"/>
    <w:rsid w:val="00284261"/>
    <w:rsid w:val="00296D64"/>
    <w:rsid w:val="002B521C"/>
    <w:rsid w:val="00305C10"/>
    <w:rsid w:val="00313D28"/>
    <w:rsid w:val="00320025"/>
    <w:rsid w:val="003200AB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3A77"/>
    <w:rsid w:val="00602FE5"/>
    <w:rsid w:val="00616C2F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97541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2273"/>
    <w:rsid w:val="00A856D5"/>
    <w:rsid w:val="00A92561"/>
    <w:rsid w:val="00A97135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A8227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A8227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96DD-69B8-47CD-9725-F19551C1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2024-03-29T07:17:00Z</cp:lastPrinted>
  <dcterms:created xsi:type="dcterms:W3CDTF">2024-04-22T09:02:00Z</dcterms:created>
  <dcterms:modified xsi:type="dcterms:W3CDTF">2024-04-22T09:02:00Z</dcterms:modified>
</cp:coreProperties>
</file>