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26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977"/>
              <w:gridCol w:w="1342"/>
              <w:gridCol w:w="841"/>
              <w:gridCol w:w="1681"/>
              <w:gridCol w:w="1405"/>
            </w:tblGrid>
            <w:tr w:rsidR="00F40391" w:rsidRPr="00F40391" w:rsidTr="004150A2">
              <w:trPr>
                <w:trHeight w:val="1155"/>
              </w:trPr>
              <w:tc>
                <w:tcPr>
                  <w:tcW w:w="1980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977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42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41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81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05" w:type="dxa"/>
                </w:tcPr>
                <w:p w:rsidR="00F40391" w:rsidRPr="00F40391" w:rsidRDefault="00F40391" w:rsidP="006134E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C67D2F" w:rsidRPr="00F40391" w:rsidTr="004150A2">
              <w:trPr>
                <w:trHeight w:val="1151"/>
              </w:trPr>
              <w:tc>
                <w:tcPr>
                  <w:tcW w:w="1980" w:type="dxa"/>
                </w:tcPr>
                <w:p w:rsidR="006134E1" w:rsidRPr="006134E1" w:rsidRDefault="006134E1" w:rsidP="006134E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 w:rsidRPr="006134E1">
                    <w:rPr>
                      <w:rFonts w:ascii="Times New Roman" w:hAnsi="Times New Roman" w:cs="Times New Roman"/>
                    </w:rPr>
                    <w:t xml:space="preserve">Метрологическая поверка гигрометра </w:t>
                  </w:r>
                </w:p>
                <w:p w:rsidR="00C67D2F" w:rsidRPr="00E30142" w:rsidRDefault="00C67D2F" w:rsidP="006134E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977" w:type="dxa"/>
                </w:tcPr>
                <w:p w:rsidR="006134E1" w:rsidRPr="006134E1" w:rsidRDefault="006134E1" w:rsidP="006134E1">
                  <w:pPr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134E1">
                    <w:rPr>
                      <w:rFonts w:ascii="Times New Roman" w:hAnsi="Times New Roman" w:cs="Times New Roman"/>
                      <w:color w:val="000000"/>
                    </w:rPr>
                    <w:t>Обязательная метрологическая поверка приборов согласно ФЗ N 102-ФЗ (ред. от 11.06.2021) "Об обеспечении единства измерений" от 26.06.2009</w:t>
                  </w:r>
                </w:p>
                <w:p w:rsidR="00C67D2F" w:rsidRPr="00E30142" w:rsidRDefault="00C67D2F" w:rsidP="006134E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42" w:type="dxa"/>
                </w:tcPr>
                <w:p w:rsidR="00C67D2F" w:rsidRPr="004150A2" w:rsidRDefault="00E30142" w:rsidP="006134E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4150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6134E1" w:rsidRPr="004150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bookmarkStart w:id="0" w:name="_GoBack"/>
                  <w:bookmarkEnd w:id="0"/>
                </w:p>
              </w:tc>
              <w:tc>
                <w:tcPr>
                  <w:tcW w:w="841" w:type="dxa"/>
                </w:tcPr>
                <w:p w:rsidR="00C67D2F" w:rsidRPr="00E30142" w:rsidRDefault="006134E1" w:rsidP="006134E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681" w:type="dxa"/>
                </w:tcPr>
                <w:p w:rsidR="00C67D2F" w:rsidRPr="00E30142" w:rsidRDefault="006134E1" w:rsidP="006134E1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710,00</w:t>
                  </w:r>
                </w:p>
              </w:tc>
              <w:tc>
                <w:tcPr>
                  <w:tcW w:w="1405" w:type="dxa"/>
                </w:tcPr>
                <w:p w:rsidR="00C67D2F" w:rsidRPr="00E30142" w:rsidRDefault="004150A2" w:rsidP="006134E1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14 910,00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150A2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934C2"/>
    <w:rsid w:val="005D2BC3"/>
    <w:rsid w:val="005F3A77"/>
    <w:rsid w:val="006134E1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07D1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533E8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67D2F"/>
    <w:rsid w:val="00CA3755"/>
    <w:rsid w:val="00CB7BB3"/>
    <w:rsid w:val="00CC333D"/>
    <w:rsid w:val="00CF12F3"/>
    <w:rsid w:val="00D714EF"/>
    <w:rsid w:val="00DA5CE7"/>
    <w:rsid w:val="00DE58BC"/>
    <w:rsid w:val="00E30142"/>
    <w:rsid w:val="00E67647"/>
    <w:rsid w:val="00EA47F1"/>
    <w:rsid w:val="00EF05FE"/>
    <w:rsid w:val="00F042E6"/>
    <w:rsid w:val="00F40391"/>
    <w:rsid w:val="00F42025"/>
    <w:rsid w:val="00F916C8"/>
    <w:rsid w:val="00F944BF"/>
    <w:rsid w:val="00F97C7D"/>
    <w:rsid w:val="00FB02F3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B6DD-6CAE-4590-B15D-0D0127CB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2024-04-04T09:17:00Z</cp:lastPrinted>
  <dcterms:created xsi:type="dcterms:W3CDTF">2024-04-04T09:22:00Z</dcterms:created>
  <dcterms:modified xsi:type="dcterms:W3CDTF">2024-04-04T09:22:00Z</dcterms:modified>
</cp:coreProperties>
</file>